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E4" w:rsidRPr="00AE2EE4" w:rsidRDefault="00AE2EE4" w:rsidP="00AE2EE4">
      <w:pPr>
        <w:spacing w:after="168" w:line="240" w:lineRule="auto"/>
        <w:outlineLvl w:val="2"/>
        <w:rPr>
          <w:rFonts w:ascii="Times New Roman" w:eastAsia="Times New Roman" w:hAnsi="Times New Roman" w:cs="Times New Roman"/>
          <w:color w:val="000000"/>
          <w:sz w:val="33"/>
          <w:szCs w:val="33"/>
          <w:lang w:val="en-US" w:eastAsia="es-ES"/>
        </w:rPr>
      </w:pPr>
      <w:r w:rsidRPr="00AE2EE4">
        <w:rPr>
          <w:rFonts w:ascii="Times New Roman" w:eastAsia="Times New Roman" w:hAnsi="Times New Roman" w:cs="Times New Roman"/>
          <w:color w:val="000000"/>
          <w:sz w:val="33"/>
          <w:szCs w:val="33"/>
          <w:lang w:val="en-US" w:eastAsia="es-ES"/>
        </w:rPr>
        <w:t>TERMS AND CONDITIONS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Last updated: January 27, 2022</w:t>
      </w:r>
      <w:r w:rsidRPr="00AE2EE4">
        <w:rPr>
          <w:rFonts w:ascii="Arial" w:eastAsia="Times New Roman" w:hAnsi="Arial" w:cs="Arial"/>
          <w:color w:val="DDDDDD"/>
          <w:sz w:val="21"/>
          <w:szCs w:val="21"/>
          <w:lang w:val="en-US" w:eastAsia="es-ES"/>
        </w:rPr>
        <w:br/>
      </w:r>
      <w:proofErr w:type="gramStart"/>
      <w:r w:rsidRPr="00AE2EE4">
        <w:rPr>
          <w:rFonts w:ascii="Arial" w:eastAsia="Times New Roman" w:hAnsi="Arial" w:cs="Arial"/>
          <w:color w:val="DDDDDD"/>
          <w:sz w:val="21"/>
          <w:szCs w:val="21"/>
          <w:lang w:val="en-US" w:eastAsia="es-ES"/>
        </w:rPr>
        <w:t>Please</w:t>
      </w:r>
      <w:proofErr w:type="gramEnd"/>
      <w:r w:rsidRPr="00AE2EE4">
        <w:rPr>
          <w:rFonts w:ascii="Arial" w:eastAsia="Times New Roman" w:hAnsi="Arial" w:cs="Arial"/>
          <w:color w:val="DDDDDD"/>
          <w:sz w:val="21"/>
          <w:szCs w:val="21"/>
          <w:lang w:val="en-US" w:eastAsia="es-ES"/>
        </w:rPr>
        <w:t xml:space="preserve"> read these terms and conditions carefully before using Our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Interpretation and Definitions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Interpretation</w:t>
      </w:r>
      <w:r w:rsidRPr="00AE2EE4">
        <w:rPr>
          <w:rFonts w:ascii="Arial" w:eastAsia="Times New Roman" w:hAnsi="Arial" w:cs="Arial"/>
          <w:color w:val="DDDDDD"/>
          <w:sz w:val="21"/>
          <w:szCs w:val="21"/>
          <w:lang w:val="en-US" w:eastAsia="es-ES"/>
        </w:rPr>
        <w:br/>
      </w:r>
      <w:proofErr w:type="gramStart"/>
      <w:r w:rsidRPr="00AE2EE4">
        <w:rPr>
          <w:rFonts w:ascii="Arial" w:eastAsia="Times New Roman" w:hAnsi="Arial" w:cs="Arial"/>
          <w:color w:val="DDDDDD"/>
          <w:sz w:val="21"/>
          <w:szCs w:val="21"/>
          <w:lang w:val="en-US" w:eastAsia="es-ES"/>
        </w:rPr>
        <w:t>The</w:t>
      </w:r>
      <w:proofErr w:type="gramEnd"/>
      <w:r w:rsidRPr="00AE2EE4">
        <w:rPr>
          <w:rFonts w:ascii="Arial" w:eastAsia="Times New Roman" w:hAnsi="Arial" w:cs="Arial"/>
          <w:color w:val="DDDDDD"/>
          <w:sz w:val="21"/>
          <w:szCs w:val="21"/>
          <w:lang w:val="en-US" w:eastAsia="es-ES"/>
        </w:rPr>
        <w:t xml:space="preserve"> words of which the initial letter is capitalized have meanings defined under the following conditions. The following definitions shall have the same meaning regardless of whether they appear in singular or in plural.</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Definitions</w:t>
      </w:r>
      <w:r w:rsidRPr="00AE2EE4">
        <w:rPr>
          <w:rFonts w:ascii="Arial" w:eastAsia="Times New Roman" w:hAnsi="Arial" w:cs="Arial"/>
          <w:color w:val="DDDDDD"/>
          <w:sz w:val="21"/>
          <w:szCs w:val="21"/>
          <w:lang w:val="en-US" w:eastAsia="es-ES"/>
        </w:rPr>
        <w:br/>
        <w:t>For the purposes of these Terms and Conditions: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Application means the software program provided by the Company downloaded by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on any electronic device, named AS ELECTRIC</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Application Store means the digital distribution service operated and developed by Apple Inc. (Apple App Store) or Google Inc. (Google Play Store) in which the Application has been downloaded.</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Affiliate means an entity that controls, is controlled by or is under common control with a party, where «control» means ownership of 50% or more of the shares, equity interest or other securities entitled to vote for election of directors or other managing authority.</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Country refers to: Spain</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Company (referred to as either «the Company», «We», «Us» or «Our» in this Agreement) refers to DASER AUTOMATISMOS, S.L, </w:t>
      </w:r>
      <w:proofErr w:type="gramStart"/>
      <w:r w:rsidRPr="00AE2EE4">
        <w:rPr>
          <w:rFonts w:ascii="Arial" w:eastAsia="Times New Roman" w:hAnsi="Arial" w:cs="Arial"/>
          <w:color w:val="DDDDDD"/>
          <w:sz w:val="21"/>
          <w:szCs w:val="21"/>
          <w:lang w:val="en-US" w:eastAsia="es-ES"/>
        </w:rPr>
        <w:t>avd puxeiros Nº43</w:t>
      </w:r>
      <w:proofErr w:type="gramEnd"/>
      <w:r w:rsidRPr="00AE2EE4">
        <w:rPr>
          <w:rFonts w:ascii="Arial" w:eastAsia="Times New Roman" w:hAnsi="Arial" w:cs="Arial"/>
          <w:color w:val="DDDDDD"/>
          <w:sz w:val="21"/>
          <w:szCs w:val="21"/>
          <w:lang w:val="en-US" w:eastAsia="es-ES"/>
        </w:rPr>
        <w:t>.</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Device means any device that can access the Service such as a computer, a cellphone or a digital tablet.</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Service refers to the Application.</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Terms and Conditions (also referred as «Terms») mean these Terms and Conditions that form the entire agreement between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and the Company regarding the use of the Service. This Terms and Conditions agreement has been created with the help of the </w:t>
      </w:r>
      <w:proofErr w:type="spellStart"/>
      <w:r w:rsidRPr="00AE2EE4">
        <w:rPr>
          <w:rFonts w:ascii="Arial" w:eastAsia="Times New Roman" w:hAnsi="Arial" w:cs="Arial"/>
          <w:color w:val="DDDDDD"/>
          <w:sz w:val="21"/>
          <w:szCs w:val="21"/>
          <w:lang w:eastAsia="es-ES"/>
        </w:rPr>
        <w:fldChar w:fldCharType="begin"/>
      </w:r>
      <w:proofErr w:type="spellEnd"/>
      <w:r w:rsidRPr="00AE2EE4">
        <w:rPr>
          <w:rFonts w:ascii="Arial" w:eastAsia="Times New Roman" w:hAnsi="Arial" w:cs="Arial"/>
          <w:color w:val="DDDDDD"/>
          <w:sz w:val="21"/>
          <w:szCs w:val="21"/>
          <w:lang w:val="en-US" w:eastAsia="es-ES"/>
        </w:rPr>
        <w:instrText xml:space="preserve"> HYPERLINK "https://www.privacypolicies.com/blog/sample-terms-conditions-template/" \o "https://www.privacypolicies.com/blog/sample-terms-conditions-template/" \t "_blank" </w:instrText>
      </w:r>
      <w:proofErr w:type="spellStart"/>
      <w:r w:rsidRPr="00AE2EE4">
        <w:rPr>
          <w:rFonts w:ascii="Arial" w:eastAsia="Times New Roman" w:hAnsi="Arial" w:cs="Arial"/>
          <w:color w:val="DDDDDD"/>
          <w:sz w:val="21"/>
          <w:szCs w:val="21"/>
          <w:lang w:eastAsia="es-ES"/>
        </w:rPr>
        <w:fldChar w:fldCharType="separate"/>
      </w:r>
      <w:proofErr w:type="spellEnd"/>
      <w:r w:rsidRPr="00AE2EE4">
        <w:rPr>
          <w:rFonts w:ascii="Arial" w:eastAsia="Times New Roman" w:hAnsi="Arial" w:cs="Arial"/>
          <w:color w:val="DDDDDD"/>
          <w:sz w:val="21"/>
          <w:szCs w:val="21"/>
          <w:u w:val="single"/>
          <w:lang w:val="en-US" w:eastAsia="es-ES"/>
        </w:rPr>
        <w:t>Terms and Conditions Template</w:t>
      </w:r>
      <w:r w:rsidRPr="00AE2EE4">
        <w:rPr>
          <w:rFonts w:ascii="Arial" w:eastAsia="Times New Roman" w:hAnsi="Arial" w:cs="Arial"/>
          <w:color w:val="DDDDDD"/>
          <w:sz w:val="21"/>
          <w:szCs w:val="21"/>
          <w:lang w:eastAsia="es-ES"/>
        </w:rPr>
        <w:fldChar w:fldCharType="end"/>
      </w:r>
      <w:r w:rsidRPr="00AE2EE4">
        <w:rPr>
          <w:rFonts w:ascii="Arial" w:eastAsia="Times New Roman" w:hAnsi="Arial" w:cs="Arial"/>
          <w:color w:val="DDDDDD"/>
          <w:sz w:val="21"/>
          <w:szCs w:val="21"/>
          <w:lang w:val="en-US" w:eastAsia="es-ES"/>
        </w:rPr>
        <w:t>.</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Third-party Social Media Service means any services or content (including data, information, products or services) provided by a third-party that may be displayed, included or made available by the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You </w:t>
      </w:r>
      <w:proofErr w:type="gramStart"/>
      <w:r w:rsidRPr="00AE2EE4">
        <w:rPr>
          <w:rFonts w:ascii="Arial" w:eastAsia="Times New Roman" w:hAnsi="Arial" w:cs="Arial"/>
          <w:color w:val="DDDDDD"/>
          <w:sz w:val="21"/>
          <w:szCs w:val="21"/>
          <w:lang w:val="en-US" w:eastAsia="es-ES"/>
        </w:rPr>
        <w:t>means</w:t>
      </w:r>
      <w:proofErr w:type="gramEnd"/>
      <w:r w:rsidRPr="00AE2EE4">
        <w:rPr>
          <w:rFonts w:ascii="Arial" w:eastAsia="Times New Roman" w:hAnsi="Arial" w:cs="Arial"/>
          <w:color w:val="DDDDDD"/>
          <w:sz w:val="21"/>
          <w:szCs w:val="21"/>
          <w:lang w:val="en-US" w:eastAsia="es-ES"/>
        </w:rPr>
        <w:t xml:space="preserve"> the individual accessing or using the Service, or the company, or other legal entity on behalf of which such individual is accessing or using the Service, as applicable.</w:t>
      </w:r>
    </w:p>
    <w:p w:rsidR="00AE2EE4" w:rsidRPr="00AE2EE4" w:rsidRDefault="00AE2EE4" w:rsidP="00AE2EE4">
      <w:pPr>
        <w:spacing w:after="240" w:line="240" w:lineRule="auto"/>
        <w:rPr>
          <w:rFonts w:ascii="Arial" w:eastAsia="Times New Roman" w:hAnsi="Arial" w:cs="Arial"/>
          <w:color w:val="DDDDDD"/>
          <w:sz w:val="21"/>
          <w:szCs w:val="21"/>
          <w:lang w:eastAsia="es-ES"/>
        </w:rPr>
      </w:pPr>
      <w:proofErr w:type="spellStart"/>
      <w:r w:rsidRPr="00AE2EE4">
        <w:rPr>
          <w:rFonts w:ascii="Arial" w:eastAsia="Times New Roman" w:hAnsi="Arial" w:cs="Arial"/>
          <w:color w:val="DDDDDD"/>
          <w:sz w:val="21"/>
          <w:szCs w:val="21"/>
          <w:lang w:eastAsia="es-ES"/>
        </w:rPr>
        <w:t>Acknowledgment</w:t>
      </w:r>
      <w:proofErr w:type="spellEnd"/>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These are the Terms and Conditions governing the use of this Service and the agreement that operates between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and the Company. These Terms and Conditions set out the rights and obligations of all users regarding the use of the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Your access to and use of the Service is conditioned on </w:t>
      </w:r>
      <w:proofErr w:type="gramStart"/>
      <w:r w:rsidRPr="00AE2EE4">
        <w:rPr>
          <w:rFonts w:ascii="Arial" w:eastAsia="Times New Roman" w:hAnsi="Arial" w:cs="Arial"/>
          <w:color w:val="DDDDDD"/>
          <w:sz w:val="21"/>
          <w:szCs w:val="21"/>
          <w:lang w:val="en-US" w:eastAsia="es-ES"/>
        </w:rPr>
        <w:t>Your</w:t>
      </w:r>
      <w:proofErr w:type="gramEnd"/>
      <w:r w:rsidRPr="00AE2EE4">
        <w:rPr>
          <w:rFonts w:ascii="Arial" w:eastAsia="Times New Roman" w:hAnsi="Arial" w:cs="Arial"/>
          <w:color w:val="DDDDDD"/>
          <w:sz w:val="21"/>
          <w:szCs w:val="21"/>
          <w:lang w:val="en-US" w:eastAsia="es-ES"/>
        </w:rPr>
        <w:t xml:space="preserve"> acceptance of and compliance with these Terms and Conditions. These Terms and Conditions apply to all visitors, users and others who access or use the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lastRenderedPageBreak/>
        <w:t xml:space="preserve">By accessing or using the Service You agree to be bound by these Terms and Conditions. If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disagree with any part of these Terms and Conditions then You may not access the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You represent that you are over the age of 18. The Company does not permit those under 18 to use the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Your access to and use of the Service is also conditioned on </w:t>
      </w:r>
      <w:proofErr w:type="gramStart"/>
      <w:r w:rsidRPr="00AE2EE4">
        <w:rPr>
          <w:rFonts w:ascii="Arial" w:eastAsia="Times New Roman" w:hAnsi="Arial" w:cs="Arial"/>
          <w:color w:val="DDDDDD"/>
          <w:sz w:val="21"/>
          <w:szCs w:val="21"/>
          <w:lang w:val="en-US" w:eastAsia="es-ES"/>
        </w:rPr>
        <w:t>Your</w:t>
      </w:r>
      <w:proofErr w:type="gramEnd"/>
      <w:r w:rsidRPr="00AE2EE4">
        <w:rPr>
          <w:rFonts w:ascii="Arial" w:eastAsia="Times New Roman" w:hAnsi="Arial" w:cs="Arial"/>
          <w:color w:val="DDDDDD"/>
          <w:sz w:val="21"/>
          <w:szCs w:val="21"/>
          <w:lang w:val="en-US" w:eastAsia="es-ES"/>
        </w:rPr>
        <w:t xml:space="preserve"> acceptance of and compliance with the Privacy Policy of the Company. Our Privacy Policy describes </w:t>
      </w:r>
      <w:proofErr w:type="gramStart"/>
      <w:r w:rsidRPr="00AE2EE4">
        <w:rPr>
          <w:rFonts w:ascii="Arial" w:eastAsia="Times New Roman" w:hAnsi="Arial" w:cs="Arial"/>
          <w:color w:val="DDDDDD"/>
          <w:sz w:val="21"/>
          <w:szCs w:val="21"/>
          <w:lang w:val="en-US" w:eastAsia="es-ES"/>
        </w:rPr>
        <w:t>Our</w:t>
      </w:r>
      <w:proofErr w:type="gramEnd"/>
      <w:r w:rsidRPr="00AE2EE4">
        <w:rPr>
          <w:rFonts w:ascii="Arial" w:eastAsia="Times New Roman" w:hAnsi="Arial" w:cs="Arial"/>
          <w:color w:val="DDDDDD"/>
          <w:sz w:val="21"/>
          <w:szCs w:val="21"/>
          <w:lang w:val="en-US" w:eastAsia="es-ES"/>
        </w:rPr>
        <w:t xml:space="preserve">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Links to Other Websites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Our Service may contain links to third-party web sites or services that are not owned or controlled by the Company.</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We strongly advise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to read the terms and conditions and privacy policies of any third-party web sites or services that You visit.</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Termination</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We may terminate or suspend </w:t>
      </w:r>
      <w:proofErr w:type="gramStart"/>
      <w:r w:rsidRPr="00AE2EE4">
        <w:rPr>
          <w:rFonts w:ascii="Arial" w:eastAsia="Times New Roman" w:hAnsi="Arial" w:cs="Arial"/>
          <w:color w:val="DDDDDD"/>
          <w:sz w:val="21"/>
          <w:szCs w:val="21"/>
          <w:lang w:val="en-US" w:eastAsia="es-ES"/>
        </w:rPr>
        <w:t>Your</w:t>
      </w:r>
      <w:proofErr w:type="gramEnd"/>
      <w:r w:rsidRPr="00AE2EE4">
        <w:rPr>
          <w:rFonts w:ascii="Arial" w:eastAsia="Times New Roman" w:hAnsi="Arial" w:cs="Arial"/>
          <w:color w:val="DDDDDD"/>
          <w:sz w:val="21"/>
          <w:szCs w:val="21"/>
          <w:lang w:val="en-US" w:eastAsia="es-ES"/>
        </w:rPr>
        <w:t xml:space="preserve"> access immediately, without prior notice or liability, for any reason whatsoever, including without limitation if You breach these Terms and Conditions.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Upon termination, </w:t>
      </w:r>
      <w:proofErr w:type="gramStart"/>
      <w:r w:rsidRPr="00AE2EE4">
        <w:rPr>
          <w:rFonts w:ascii="Arial" w:eastAsia="Times New Roman" w:hAnsi="Arial" w:cs="Arial"/>
          <w:color w:val="DDDDDD"/>
          <w:sz w:val="21"/>
          <w:szCs w:val="21"/>
          <w:lang w:val="en-US" w:eastAsia="es-ES"/>
        </w:rPr>
        <w:t>Your</w:t>
      </w:r>
      <w:proofErr w:type="gramEnd"/>
      <w:r w:rsidRPr="00AE2EE4">
        <w:rPr>
          <w:rFonts w:ascii="Arial" w:eastAsia="Times New Roman" w:hAnsi="Arial" w:cs="Arial"/>
          <w:color w:val="DDDDDD"/>
          <w:sz w:val="21"/>
          <w:szCs w:val="21"/>
          <w:lang w:val="en-US" w:eastAsia="es-ES"/>
        </w:rPr>
        <w:t xml:space="preserve"> right to use the Service will cease immediately.</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Limitation of Liability</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Notwithstanding any damages that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lastRenderedPageBreak/>
        <w:t>«AS IS» and «AS AVAILABLE» Disclaimer</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The Service is provided to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Some jurisdictions do not allow the exclusion of certain types of warranties or limitations on applicable statutory rights of a consumer, so some or all of the above exclusions and limitations may not apply to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But in such a case the exclusions and limitations set forth in this section shall be applied to the greatest extent enforceable under applicable law.</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Governing Law</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The laws of the Country, excluding its conflicts of law rules, shall govern this Terms and Your use of the Service. Your use of the Application may also be subject to other local, state, national, or international laws.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Disputes Resolution</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If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have any concern or dispute about the Service, You agree to first try to resolve the dispute informally by contacting the Company.</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For European Union (EU) Users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If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are a European Union consumer, you will benefit from any mandatory provisions of the law of the country in which you are resident in.</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United States Legal Compliance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Severability and Waiver</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Severability</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If any provision of these Terms is held to be unenforceable or invalid, such provision will be changed and interpreted to accomplish the objectives of such provision to the greatest </w:t>
      </w:r>
      <w:r w:rsidRPr="00AE2EE4">
        <w:rPr>
          <w:rFonts w:ascii="Arial" w:eastAsia="Times New Roman" w:hAnsi="Arial" w:cs="Arial"/>
          <w:color w:val="DDDDDD"/>
          <w:sz w:val="21"/>
          <w:szCs w:val="21"/>
          <w:lang w:val="en-US" w:eastAsia="es-ES"/>
        </w:rPr>
        <w:lastRenderedPageBreak/>
        <w:t>extent possible under applicable law and the remaining provisions will continue in full force and effect.</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Waiver</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Except as provided herein, the failure to exercise a right or to require performance of an obligation under these Terms shall not </w:t>
      </w:r>
      <w:proofErr w:type="gramStart"/>
      <w:r w:rsidRPr="00AE2EE4">
        <w:rPr>
          <w:rFonts w:ascii="Arial" w:eastAsia="Times New Roman" w:hAnsi="Arial" w:cs="Arial"/>
          <w:color w:val="DDDDDD"/>
          <w:sz w:val="21"/>
          <w:szCs w:val="21"/>
          <w:lang w:val="en-US" w:eastAsia="es-ES"/>
        </w:rPr>
        <w:t>effect</w:t>
      </w:r>
      <w:proofErr w:type="gramEnd"/>
      <w:r w:rsidRPr="00AE2EE4">
        <w:rPr>
          <w:rFonts w:ascii="Arial" w:eastAsia="Times New Roman" w:hAnsi="Arial" w:cs="Arial"/>
          <w:color w:val="DDDDDD"/>
          <w:sz w:val="21"/>
          <w:szCs w:val="21"/>
          <w:lang w:val="en-US" w:eastAsia="es-ES"/>
        </w:rPr>
        <w:t xml:space="preserve"> a party’s ability to exercise such right or require such performance at any time thereafter nor shall the waiver of a breach constitute a waiver of any subsequent breach.</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Translation Interpretation</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These Terms and Conditions may have been translated if </w:t>
      </w:r>
      <w:proofErr w:type="gramStart"/>
      <w:r w:rsidRPr="00AE2EE4">
        <w:rPr>
          <w:rFonts w:ascii="Arial" w:eastAsia="Times New Roman" w:hAnsi="Arial" w:cs="Arial"/>
          <w:color w:val="DDDDDD"/>
          <w:sz w:val="21"/>
          <w:szCs w:val="21"/>
          <w:lang w:val="en-US" w:eastAsia="es-ES"/>
        </w:rPr>
        <w:t>We</w:t>
      </w:r>
      <w:proofErr w:type="gramEnd"/>
      <w:r w:rsidRPr="00AE2EE4">
        <w:rPr>
          <w:rFonts w:ascii="Arial" w:eastAsia="Times New Roman" w:hAnsi="Arial" w:cs="Arial"/>
          <w:color w:val="DDDDDD"/>
          <w:sz w:val="21"/>
          <w:szCs w:val="21"/>
          <w:lang w:val="en-US" w:eastAsia="es-ES"/>
        </w:rPr>
        <w:t xml:space="preserve"> have made them available to You on our Service. You agree that the original English text shall prevail in the case of a dispute.</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Changes to These Terms and Conditions</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We reserve the right, at </w:t>
      </w:r>
      <w:proofErr w:type="gramStart"/>
      <w:r w:rsidRPr="00AE2EE4">
        <w:rPr>
          <w:rFonts w:ascii="Arial" w:eastAsia="Times New Roman" w:hAnsi="Arial" w:cs="Arial"/>
          <w:color w:val="DDDDDD"/>
          <w:sz w:val="21"/>
          <w:szCs w:val="21"/>
          <w:lang w:val="en-US" w:eastAsia="es-ES"/>
        </w:rPr>
        <w:t>Our</w:t>
      </w:r>
      <w:proofErr w:type="gramEnd"/>
      <w:r w:rsidRPr="00AE2EE4">
        <w:rPr>
          <w:rFonts w:ascii="Arial" w:eastAsia="Times New Roman" w:hAnsi="Arial" w:cs="Arial"/>
          <w:color w:val="DDDDDD"/>
          <w:sz w:val="21"/>
          <w:szCs w:val="21"/>
          <w:lang w:val="en-US" w:eastAsia="es-ES"/>
        </w:rPr>
        <w:t xml:space="preserve"> sole discretion, to modify or replace these Terms at any time. If a revision is material </w:t>
      </w:r>
      <w:proofErr w:type="gramStart"/>
      <w:r w:rsidRPr="00AE2EE4">
        <w:rPr>
          <w:rFonts w:ascii="Arial" w:eastAsia="Times New Roman" w:hAnsi="Arial" w:cs="Arial"/>
          <w:color w:val="DDDDDD"/>
          <w:sz w:val="21"/>
          <w:szCs w:val="21"/>
          <w:lang w:val="en-US" w:eastAsia="es-ES"/>
        </w:rPr>
        <w:t>We</w:t>
      </w:r>
      <w:proofErr w:type="gramEnd"/>
      <w:r w:rsidRPr="00AE2EE4">
        <w:rPr>
          <w:rFonts w:ascii="Arial" w:eastAsia="Times New Roman" w:hAnsi="Arial" w:cs="Arial"/>
          <w:color w:val="DDDDDD"/>
          <w:sz w:val="21"/>
          <w:szCs w:val="21"/>
          <w:lang w:val="en-US" w:eastAsia="es-ES"/>
        </w:rPr>
        <w:t xml:space="preserve"> will make reasonable efforts to provide at least 30 days’ notice prior to any new terms taking effect. What constitutes a material change will be determined at </w:t>
      </w:r>
      <w:proofErr w:type="gramStart"/>
      <w:r w:rsidRPr="00AE2EE4">
        <w:rPr>
          <w:rFonts w:ascii="Arial" w:eastAsia="Times New Roman" w:hAnsi="Arial" w:cs="Arial"/>
          <w:color w:val="DDDDDD"/>
          <w:sz w:val="21"/>
          <w:szCs w:val="21"/>
          <w:lang w:val="en-US" w:eastAsia="es-ES"/>
        </w:rPr>
        <w:t>Our</w:t>
      </w:r>
      <w:proofErr w:type="gramEnd"/>
      <w:r w:rsidRPr="00AE2EE4">
        <w:rPr>
          <w:rFonts w:ascii="Arial" w:eastAsia="Times New Roman" w:hAnsi="Arial" w:cs="Arial"/>
          <w:color w:val="DDDDDD"/>
          <w:sz w:val="21"/>
          <w:szCs w:val="21"/>
          <w:lang w:val="en-US" w:eastAsia="es-ES"/>
        </w:rPr>
        <w:t xml:space="preserve"> sole discretion.</w: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 xml:space="preserve">By continuing to access or use Our Service after those revisions become effective,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agree to be bound by the revised terms. If </w:t>
      </w:r>
      <w:proofErr w:type="gramStart"/>
      <w:r w:rsidRPr="00AE2EE4">
        <w:rPr>
          <w:rFonts w:ascii="Arial" w:eastAsia="Times New Roman" w:hAnsi="Arial" w:cs="Arial"/>
          <w:color w:val="DDDDDD"/>
          <w:sz w:val="21"/>
          <w:szCs w:val="21"/>
          <w:lang w:val="en-US" w:eastAsia="es-ES"/>
        </w:rPr>
        <w:t>You</w:t>
      </w:r>
      <w:proofErr w:type="gramEnd"/>
      <w:r w:rsidRPr="00AE2EE4">
        <w:rPr>
          <w:rFonts w:ascii="Arial" w:eastAsia="Times New Roman" w:hAnsi="Arial" w:cs="Arial"/>
          <w:color w:val="DDDDDD"/>
          <w:sz w:val="21"/>
          <w:szCs w:val="21"/>
          <w:lang w:val="en-US" w:eastAsia="es-ES"/>
        </w:rPr>
        <w:t xml:space="preserve"> do not agree to the new terms, in whole or in part, please stop using the website and the Service.</w:t>
      </w:r>
    </w:p>
    <w:p w:rsidR="00AE2EE4" w:rsidRPr="00AE2EE4" w:rsidRDefault="00AE2EE4" w:rsidP="00AE2EE4">
      <w:pPr>
        <w:spacing w:after="240" w:line="240" w:lineRule="auto"/>
        <w:rPr>
          <w:rFonts w:ascii="Arial" w:eastAsia="Times New Roman" w:hAnsi="Arial" w:cs="Arial"/>
          <w:color w:val="DDDDDD"/>
          <w:sz w:val="21"/>
          <w:szCs w:val="21"/>
          <w:lang w:eastAsia="es-ES"/>
        </w:rPr>
      </w:pPr>
      <w:proofErr w:type="spellStart"/>
      <w:r w:rsidRPr="00AE2EE4">
        <w:rPr>
          <w:rFonts w:ascii="Arial" w:eastAsia="Times New Roman" w:hAnsi="Arial" w:cs="Arial"/>
          <w:color w:val="DDDDDD"/>
          <w:sz w:val="21"/>
          <w:szCs w:val="21"/>
          <w:lang w:eastAsia="es-ES"/>
        </w:rPr>
        <w:t>Contact</w:t>
      </w:r>
      <w:proofErr w:type="spellEnd"/>
      <w:r w:rsidRPr="00AE2EE4">
        <w:rPr>
          <w:rFonts w:ascii="Arial" w:eastAsia="Times New Roman" w:hAnsi="Arial" w:cs="Arial"/>
          <w:color w:val="DDDDDD"/>
          <w:sz w:val="21"/>
          <w:szCs w:val="21"/>
          <w:lang w:eastAsia="es-ES"/>
        </w:rPr>
        <w:t xml:space="preserve"> </w:t>
      </w:r>
      <w:proofErr w:type="spellStart"/>
      <w:r w:rsidRPr="00AE2EE4">
        <w:rPr>
          <w:rFonts w:ascii="Arial" w:eastAsia="Times New Roman" w:hAnsi="Arial" w:cs="Arial"/>
          <w:color w:val="DDDDDD"/>
          <w:sz w:val="21"/>
          <w:szCs w:val="21"/>
          <w:lang w:eastAsia="es-ES"/>
        </w:rPr>
        <w:t>Us</w:t>
      </w:r>
      <w:proofErr w:type="spellEnd"/>
    </w:p>
    <w:p w:rsidR="00AE2EE4" w:rsidRPr="00AE2EE4" w:rsidRDefault="00AE2EE4" w:rsidP="00AE2EE4">
      <w:pPr>
        <w:shd w:val="clear" w:color="auto" w:fill="FFFFFF"/>
        <w:spacing w:after="0" w:line="240" w:lineRule="auto"/>
        <w:rPr>
          <w:rFonts w:ascii="Arial" w:eastAsia="Times New Roman" w:hAnsi="Arial" w:cs="Arial"/>
          <w:color w:val="303030"/>
          <w:sz w:val="18"/>
          <w:szCs w:val="18"/>
          <w:lang w:eastAsia="es-ES"/>
        </w:rPr>
      </w:pPr>
      <w:r w:rsidRPr="00AE2EE4">
        <w:rPr>
          <w:rFonts w:ascii="Arial" w:eastAsia="Times New Roman" w:hAnsi="Arial" w:cs="Arial"/>
          <w:color w:val="303030"/>
          <w:sz w:val="18"/>
          <w:szCs w:val="18"/>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3.7pt;height:18.4pt" o:ole="">
            <v:imagedata r:id="rId6" o:title=""/>
          </v:shape>
          <w:control r:id="rId7" w:name="DefaultOcxName" w:shapeid="_x0000_i1030"/>
        </w:object>
      </w:r>
    </w:p>
    <w:p w:rsidR="00AE2EE4" w:rsidRPr="00AE2EE4" w:rsidRDefault="00AE2EE4" w:rsidP="00AE2EE4">
      <w:pPr>
        <w:shd w:val="clear" w:color="auto" w:fill="FFFFFF"/>
        <w:spacing w:after="0" w:line="240" w:lineRule="auto"/>
        <w:rPr>
          <w:rFonts w:ascii="Arial" w:eastAsia="Times New Roman" w:hAnsi="Arial" w:cs="Arial"/>
          <w:color w:val="303030"/>
          <w:sz w:val="18"/>
          <w:szCs w:val="18"/>
          <w:lang w:eastAsia="es-ES"/>
        </w:rPr>
      </w:pPr>
      <w:r w:rsidRPr="00AE2EE4">
        <w:rPr>
          <w:rFonts w:ascii="Arial" w:eastAsia="Times New Roman" w:hAnsi="Arial" w:cs="Arial"/>
          <w:color w:val="303030"/>
          <w:sz w:val="18"/>
          <w:szCs w:val="18"/>
          <w:lang w:eastAsia="es-ES"/>
        </w:rPr>
        <w:object w:dxaOrig="1440" w:dyaOrig="1440">
          <v:shape id="_x0000_i1029" type="#_x0000_t75" style="width:20.1pt;height:18.4pt" o:ole="">
            <v:imagedata r:id="rId8" o:title=""/>
          </v:shape>
          <w:control r:id="rId9" w:name="DefaultOcxName1" w:shapeid="_x0000_i1029"/>
        </w:object>
      </w:r>
    </w:p>
    <w:p w:rsidR="00AE2EE4" w:rsidRPr="00AE2EE4" w:rsidRDefault="00AE2EE4" w:rsidP="00AE2EE4">
      <w:pPr>
        <w:spacing w:after="240" w:line="240" w:lineRule="auto"/>
        <w:rPr>
          <w:rFonts w:ascii="Arial" w:eastAsia="Times New Roman" w:hAnsi="Arial" w:cs="Arial"/>
          <w:color w:val="DDDDDD"/>
          <w:sz w:val="21"/>
          <w:szCs w:val="21"/>
          <w:lang w:val="en-US" w:eastAsia="es-ES"/>
        </w:rPr>
      </w:pPr>
      <w:r w:rsidRPr="00AE2EE4">
        <w:rPr>
          <w:rFonts w:ascii="Arial" w:eastAsia="Times New Roman" w:hAnsi="Arial" w:cs="Arial"/>
          <w:color w:val="DDDDDD"/>
          <w:sz w:val="21"/>
          <w:szCs w:val="21"/>
          <w:lang w:val="en-US" w:eastAsia="es-ES"/>
        </w:rPr>
        <w:t>If you have any questions about these Terms and Conditions, You can contact us:</w:t>
      </w:r>
    </w:p>
    <w:p w:rsidR="00AE2EE4" w:rsidRPr="00AE2EE4" w:rsidRDefault="00AE2EE4" w:rsidP="00AE2EE4">
      <w:pPr>
        <w:numPr>
          <w:ilvl w:val="0"/>
          <w:numId w:val="1"/>
        </w:numPr>
        <w:spacing w:after="150" w:line="240" w:lineRule="auto"/>
        <w:ind w:left="390" w:right="240"/>
        <w:rPr>
          <w:rFonts w:ascii="Arial" w:eastAsia="Times New Roman" w:hAnsi="Arial" w:cs="Arial"/>
          <w:color w:val="DDDDDD"/>
          <w:sz w:val="21"/>
          <w:szCs w:val="21"/>
          <w:lang w:eastAsia="es-ES"/>
        </w:rPr>
      </w:pPr>
      <w:proofErr w:type="spellStart"/>
      <w:r w:rsidRPr="00AE2EE4">
        <w:rPr>
          <w:rFonts w:ascii="Arial" w:eastAsia="Times New Roman" w:hAnsi="Arial" w:cs="Arial"/>
          <w:color w:val="DDDDDD"/>
          <w:sz w:val="21"/>
          <w:szCs w:val="21"/>
          <w:lang w:eastAsia="es-ES"/>
        </w:rPr>
        <w:t>By</w:t>
      </w:r>
      <w:proofErr w:type="spellEnd"/>
      <w:r w:rsidRPr="00AE2EE4">
        <w:rPr>
          <w:rFonts w:ascii="Arial" w:eastAsia="Times New Roman" w:hAnsi="Arial" w:cs="Arial"/>
          <w:color w:val="DDDDDD"/>
          <w:sz w:val="21"/>
          <w:szCs w:val="21"/>
          <w:lang w:eastAsia="es-ES"/>
        </w:rPr>
        <w:t xml:space="preserve"> email: daser@daserautomatismos.com</w:t>
      </w:r>
    </w:p>
    <w:p w:rsidR="00417249" w:rsidRDefault="00417249">
      <w:bookmarkStart w:id="0" w:name="_GoBack"/>
      <w:bookmarkEnd w:id="0"/>
    </w:p>
    <w:sectPr w:rsidR="004172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C00A6"/>
    <w:multiLevelType w:val="multilevel"/>
    <w:tmpl w:val="0994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E4"/>
    <w:rsid w:val="00417249"/>
    <w:rsid w:val="00AE2E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47831">
      <w:bodyDiv w:val="1"/>
      <w:marLeft w:val="0"/>
      <w:marRight w:val="0"/>
      <w:marTop w:val="0"/>
      <w:marBottom w:val="0"/>
      <w:divBdr>
        <w:top w:val="none" w:sz="0" w:space="0" w:color="auto"/>
        <w:left w:val="none" w:sz="0" w:space="0" w:color="auto"/>
        <w:bottom w:val="none" w:sz="0" w:space="0" w:color="auto"/>
        <w:right w:val="none" w:sz="0" w:space="0" w:color="auto"/>
      </w:divBdr>
      <w:divsChild>
        <w:div w:id="2108692479">
          <w:marLeft w:val="0"/>
          <w:marRight w:val="0"/>
          <w:marTop w:val="0"/>
          <w:marBottom w:val="0"/>
          <w:divBdr>
            <w:top w:val="none" w:sz="0" w:space="0" w:color="auto"/>
            <w:left w:val="none" w:sz="0" w:space="0" w:color="auto"/>
            <w:bottom w:val="none" w:sz="0" w:space="0" w:color="auto"/>
            <w:right w:val="none" w:sz="0" w:space="0" w:color="auto"/>
          </w:divBdr>
          <w:divsChild>
            <w:div w:id="198475004">
              <w:marLeft w:val="0"/>
              <w:marRight w:val="0"/>
              <w:marTop w:val="0"/>
              <w:marBottom w:val="0"/>
              <w:divBdr>
                <w:top w:val="none" w:sz="0" w:space="0" w:color="auto"/>
                <w:left w:val="none" w:sz="0" w:space="0" w:color="auto"/>
                <w:bottom w:val="none" w:sz="0" w:space="0" w:color="auto"/>
                <w:right w:val="none" w:sz="0" w:space="0" w:color="auto"/>
              </w:divBdr>
              <w:divsChild>
                <w:div w:id="15656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8824</Characters>
  <Application>Microsoft Office Word</Application>
  <DocSecurity>0</DocSecurity>
  <Lines>73</Lines>
  <Paragraphs>20</Paragraphs>
  <ScaleCrop>false</ScaleCrop>
  <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2024-09-10T09:32:00Z</dcterms:created>
  <dcterms:modified xsi:type="dcterms:W3CDTF">2024-09-10T09:32:00Z</dcterms:modified>
</cp:coreProperties>
</file>